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89" w:rsidRPr="00C80E6D" w:rsidRDefault="00B00222" w:rsidP="00B00222">
      <w:pPr>
        <w:pStyle w:val="a9"/>
      </w:pPr>
      <w:r>
        <w:rPr>
          <w:rFonts w:hint="eastAsia"/>
        </w:rPr>
        <w:t>社会福祉法人宝国洗心会</w:t>
      </w:r>
      <w:r w:rsidR="00F86F89" w:rsidRPr="00C80E6D">
        <w:t xml:space="preserve"> </w:t>
      </w:r>
      <w:r w:rsidR="00F86F89" w:rsidRPr="00C80E6D">
        <w:rPr>
          <w:rFonts w:hint="eastAsia"/>
        </w:rPr>
        <w:t>役員等報酬規程</w:t>
      </w:r>
    </w:p>
    <w:p w:rsidR="00F86F89" w:rsidRDefault="00F86F89" w:rsidP="00B00222">
      <w:pPr>
        <w:rPr>
          <w:szCs w:val="21"/>
        </w:rPr>
      </w:pPr>
      <w:r>
        <w:rPr>
          <w:rFonts w:hint="eastAsia"/>
          <w:szCs w:val="21"/>
        </w:rPr>
        <w:t>（目的）</w:t>
      </w:r>
    </w:p>
    <w:p w:rsidR="00F86F89" w:rsidRDefault="00F86F89" w:rsidP="00B00222">
      <w:pPr>
        <w:rPr>
          <w:szCs w:val="21"/>
        </w:rPr>
      </w:pPr>
      <w:r>
        <w:rPr>
          <w:rFonts w:hint="eastAsia"/>
          <w:szCs w:val="21"/>
        </w:rPr>
        <w:t>第１条</w:t>
      </w:r>
      <w:r w:rsidR="00681CD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この規程は、社会福祉法人</w:t>
      </w:r>
      <w:r w:rsidR="009B1732">
        <w:rPr>
          <w:rFonts w:hint="eastAsia"/>
          <w:szCs w:val="21"/>
        </w:rPr>
        <w:t>宝国洗心会</w:t>
      </w:r>
      <w:r>
        <w:rPr>
          <w:rFonts w:hint="eastAsia"/>
          <w:szCs w:val="21"/>
        </w:rPr>
        <w:t>（以下「当法人」という）定款第</w:t>
      </w:r>
      <w:r w:rsidR="009B1732">
        <w:rPr>
          <w:rFonts w:hint="eastAsia"/>
          <w:szCs w:val="21"/>
        </w:rPr>
        <w:t>9</w:t>
      </w:r>
      <w:r>
        <w:rPr>
          <w:rFonts w:hint="eastAsia"/>
          <w:szCs w:val="21"/>
        </w:rPr>
        <w:t>条および第</w:t>
      </w:r>
      <w:r w:rsidR="009B1732">
        <w:rPr>
          <w:rFonts w:hint="eastAsia"/>
          <w:szCs w:val="21"/>
        </w:rPr>
        <w:t>23</w:t>
      </w:r>
      <w:r>
        <w:rPr>
          <w:rFonts w:hint="eastAsia"/>
          <w:szCs w:val="21"/>
        </w:rPr>
        <w:t>条の規定に基づき、役員（理事及び監事）及び評議員</w:t>
      </w:r>
      <w:r w:rsidR="009C6FC2">
        <w:rPr>
          <w:rFonts w:hint="eastAsia"/>
          <w:szCs w:val="21"/>
        </w:rPr>
        <w:t>及び評議員選任・解任委員</w:t>
      </w:r>
      <w:r>
        <w:rPr>
          <w:rFonts w:hint="eastAsia"/>
          <w:szCs w:val="21"/>
        </w:rPr>
        <w:t>（以下「役員等」とする）の報酬等について定めるものとする。</w:t>
      </w:r>
    </w:p>
    <w:p w:rsidR="00A36F52" w:rsidRDefault="00A36F52" w:rsidP="00B00222">
      <w:pPr>
        <w:rPr>
          <w:szCs w:val="21"/>
        </w:rPr>
      </w:pPr>
    </w:p>
    <w:p w:rsidR="00F86F89" w:rsidRDefault="00F86F89" w:rsidP="00B00222">
      <w:pPr>
        <w:rPr>
          <w:szCs w:val="21"/>
        </w:rPr>
      </w:pPr>
      <w:r>
        <w:rPr>
          <w:rFonts w:hint="eastAsia"/>
          <w:szCs w:val="21"/>
        </w:rPr>
        <w:t>（役員報酬）</w:t>
      </w:r>
    </w:p>
    <w:p w:rsidR="00F86F89" w:rsidRDefault="00F86F89" w:rsidP="00B00222">
      <w:pPr>
        <w:rPr>
          <w:szCs w:val="21"/>
        </w:rPr>
      </w:pPr>
      <w:r>
        <w:rPr>
          <w:rFonts w:hint="eastAsia"/>
          <w:szCs w:val="21"/>
        </w:rPr>
        <w:t>第２条</w:t>
      </w:r>
      <w:r w:rsidR="00681CD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当法人の役員報酬は、支給しないものとする。</w:t>
      </w:r>
    </w:p>
    <w:p w:rsidR="00A36F52" w:rsidRDefault="00A36F52" w:rsidP="00B00222">
      <w:pPr>
        <w:rPr>
          <w:szCs w:val="21"/>
        </w:rPr>
      </w:pPr>
    </w:p>
    <w:p w:rsidR="00F86F89" w:rsidRDefault="00F86F89" w:rsidP="00B00222">
      <w:pPr>
        <w:rPr>
          <w:szCs w:val="21"/>
        </w:rPr>
      </w:pPr>
      <w:r>
        <w:rPr>
          <w:rFonts w:hint="eastAsia"/>
          <w:szCs w:val="21"/>
        </w:rPr>
        <w:t>（費用弁償）</w:t>
      </w:r>
    </w:p>
    <w:p w:rsidR="00F86F89" w:rsidRDefault="00F86F89" w:rsidP="00B00222">
      <w:pPr>
        <w:rPr>
          <w:szCs w:val="21"/>
        </w:rPr>
      </w:pPr>
      <w:r>
        <w:rPr>
          <w:rFonts w:hint="eastAsia"/>
          <w:szCs w:val="21"/>
        </w:rPr>
        <w:t>第３条</w:t>
      </w:r>
      <w:r w:rsidR="00681CD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役員</w:t>
      </w:r>
      <w:r w:rsidR="009C6FC2">
        <w:rPr>
          <w:rFonts w:hint="eastAsia"/>
          <w:szCs w:val="21"/>
        </w:rPr>
        <w:t>等</w:t>
      </w:r>
      <w:r>
        <w:rPr>
          <w:rFonts w:hint="eastAsia"/>
          <w:szCs w:val="21"/>
        </w:rPr>
        <w:t>が、理事長の指示又は理事会の委任を受け下記の法人業務を行う場合、次の通り費用を弁償する。</w:t>
      </w:r>
      <w:r w:rsidRPr="00B63BFB">
        <w:rPr>
          <w:rFonts w:hint="eastAsia"/>
          <w:szCs w:val="21"/>
        </w:rPr>
        <w:t>ただし、施設長等の施設職員が役員</w:t>
      </w:r>
      <w:r w:rsidR="009C6FC2">
        <w:rPr>
          <w:rFonts w:hint="eastAsia"/>
          <w:szCs w:val="21"/>
        </w:rPr>
        <w:t>等</w:t>
      </w:r>
      <w:r w:rsidRPr="00B63BFB">
        <w:rPr>
          <w:rFonts w:hint="eastAsia"/>
          <w:szCs w:val="21"/>
        </w:rPr>
        <w:t>の場合は</w:t>
      </w:r>
      <w:r w:rsidR="00B63BFB">
        <w:rPr>
          <w:rFonts w:hint="eastAsia"/>
          <w:szCs w:val="21"/>
        </w:rPr>
        <w:t>、</w:t>
      </w:r>
      <w:r w:rsidR="009B1732" w:rsidRPr="00B63BFB">
        <w:rPr>
          <w:rFonts w:hint="eastAsia"/>
          <w:szCs w:val="21"/>
        </w:rPr>
        <w:t>本規程</w:t>
      </w:r>
      <w:r w:rsidR="00B63BFB">
        <w:rPr>
          <w:rFonts w:hint="eastAsia"/>
          <w:szCs w:val="21"/>
        </w:rPr>
        <w:t>の定めに</w:t>
      </w:r>
      <w:r w:rsidR="009B1732" w:rsidRPr="00B63BFB">
        <w:rPr>
          <w:rFonts w:hint="eastAsia"/>
          <w:szCs w:val="21"/>
        </w:rPr>
        <w:t>拠らず、</w:t>
      </w:r>
      <w:r w:rsidR="00B63BFB" w:rsidRPr="00B63BFB">
        <w:rPr>
          <w:rFonts w:hint="eastAsia"/>
          <w:szCs w:val="21"/>
        </w:rPr>
        <w:t>旅費規程</w:t>
      </w:r>
      <w:r w:rsidR="00B63BFB">
        <w:rPr>
          <w:rFonts w:hint="eastAsia"/>
          <w:szCs w:val="21"/>
        </w:rPr>
        <w:t>の規定に則り、費用弁償されるものとする</w:t>
      </w:r>
      <w:r w:rsidRPr="00B63BFB">
        <w:rPr>
          <w:rFonts w:hint="eastAsia"/>
          <w:szCs w:val="21"/>
        </w:rPr>
        <w:t>。</w:t>
      </w:r>
    </w:p>
    <w:p w:rsidR="00F86F89" w:rsidRDefault="00F86F89" w:rsidP="00B00222">
      <w:pPr>
        <w:rPr>
          <w:szCs w:val="21"/>
        </w:rPr>
      </w:pPr>
      <w:r>
        <w:rPr>
          <w:rFonts w:hint="eastAsia"/>
          <w:szCs w:val="21"/>
        </w:rPr>
        <w:t>２</w:t>
      </w:r>
      <w:r w:rsidR="00681CD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交通費の実費が次の費用弁償額を超える場合は、</w:t>
      </w:r>
      <w:r w:rsidRPr="009B1732">
        <w:rPr>
          <w:rFonts w:hint="eastAsia"/>
          <w:szCs w:val="21"/>
        </w:rPr>
        <w:t>旅費規程</w:t>
      </w:r>
      <w:r>
        <w:rPr>
          <w:rFonts w:hint="eastAsia"/>
          <w:szCs w:val="21"/>
        </w:rPr>
        <w:t>に基づき、その実費相当額を別途支払うことができる。</w:t>
      </w:r>
    </w:p>
    <w:p w:rsidR="00B63BFB" w:rsidRDefault="00B63BFB" w:rsidP="00B00222">
      <w:pPr>
        <w:rPr>
          <w:szCs w:val="21"/>
        </w:rPr>
      </w:pPr>
    </w:p>
    <w:p w:rsidR="00F86F89" w:rsidRDefault="00F86F89" w:rsidP="00B00222">
      <w:pPr>
        <w:rPr>
          <w:szCs w:val="21"/>
        </w:rPr>
      </w:pPr>
      <w:r>
        <w:rPr>
          <w:rFonts w:hint="eastAsia"/>
          <w:szCs w:val="21"/>
        </w:rPr>
        <w:t>（１）理事会</w:t>
      </w:r>
      <w:r w:rsidR="009C6FC2">
        <w:rPr>
          <w:rFonts w:hint="eastAsia"/>
          <w:szCs w:val="21"/>
        </w:rPr>
        <w:t>、評議員会</w:t>
      </w:r>
      <w:r>
        <w:rPr>
          <w:rFonts w:hint="eastAsia"/>
          <w:szCs w:val="21"/>
        </w:rPr>
        <w:t>及び評議員</w:t>
      </w:r>
      <w:r w:rsidR="009C6FC2">
        <w:rPr>
          <w:rFonts w:hint="eastAsia"/>
          <w:szCs w:val="21"/>
        </w:rPr>
        <w:t>選任・解任</w:t>
      </w:r>
      <w:r w:rsidR="00113595">
        <w:rPr>
          <w:rFonts w:hint="eastAsia"/>
          <w:szCs w:val="21"/>
        </w:rPr>
        <w:t>委員</w:t>
      </w:r>
      <w:r>
        <w:rPr>
          <w:rFonts w:hint="eastAsia"/>
          <w:szCs w:val="21"/>
        </w:rPr>
        <w:t>会に出席した場合の費用弁償</w:t>
      </w:r>
    </w:p>
    <w:tbl>
      <w:tblPr>
        <w:tblStyle w:val="a3"/>
        <w:tblW w:w="2845" w:type="pct"/>
        <w:tblInd w:w="534" w:type="dxa"/>
        <w:tblLook w:val="04A0" w:firstRow="1" w:lastRow="0" w:firstColumn="1" w:lastColumn="0" w:noHBand="0" w:noVBand="1"/>
      </w:tblPr>
      <w:tblGrid>
        <w:gridCol w:w="2409"/>
        <w:gridCol w:w="2553"/>
      </w:tblGrid>
      <w:tr w:rsidR="009B1732" w:rsidTr="001C39F3">
        <w:trPr>
          <w:trHeight w:val="397"/>
        </w:trPr>
        <w:tc>
          <w:tcPr>
            <w:tcW w:w="2427" w:type="pct"/>
            <w:vAlign w:val="center"/>
          </w:tcPr>
          <w:p w:rsidR="009B1732" w:rsidRDefault="009B1732" w:rsidP="001C3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姫路市内</w:t>
            </w:r>
          </w:p>
        </w:tc>
        <w:tc>
          <w:tcPr>
            <w:tcW w:w="2573" w:type="pct"/>
            <w:vAlign w:val="center"/>
          </w:tcPr>
          <w:p w:rsidR="009B1732" w:rsidRDefault="009B1732" w:rsidP="001C3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3,000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9A3071" w:rsidTr="003A3EE7">
        <w:trPr>
          <w:trHeight w:val="397"/>
        </w:trPr>
        <w:tc>
          <w:tcPr>
            <w:tcW w:w="2427" w:type="pct"/>
            <w:vAlign w:val="center"/>
          </w:tcPr>
          <w:p w:rsidR="009A3071" w:rsidRDefault="009B1732" w:rsidP="00B002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姫路市隣接市内</w:t>
            </w:r>
          </w:p>
        </w:tc>
        <w:tc>
          <w:tcPr>
            <w:tcW w:w="2573" w:type="pct"/>
            <w:vAlign w:val="center"/>
          </w:tcPr>
          <w:p w:rsidR="009A3071" w:rsidRDefault="009B1732" w:rsidP="00B002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4,000</w:t>
            </w:r>
            <w:r w:rsidR="009A3071">
              <w:rPr>
                <w:rFonts w:hint="eastAsia"/>
                <w:szCs w:val="21"/>
              </w:rPr>
              <w:t>円</w:t>
            </w:r>
          </w:p>
        </w:tc>
      </w:tr>
      <w:tr w:rsidR="009A3071" w:rsidTr="003A3EE7">
        <w:trPr>
          <w:trHeight w:val="397"/>
        </w:trPr>
        <w:tc>
          <w:tcPr>
            <w:tcW w:w="2427" w:type="pct"/>
            <w:vAlign w:val="center"/>
          </w:tcPr>
          <w:p w:rsidR="009A3071" w:rsidRDefault="009A3071" w:rsidP="00B002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2573" w:type="pct"/>
            <w:vAlign w:val="center"/>
          </w:tcPr>
          <w:p w:rsidR="009A3071" w:rsidRDefault="009B1732" w:rsidP="00B002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5,000</w:t>
            </w:r>
            <w:r w:rsidR="009A3071">
              <w:rPr>
                <w:rFonts w:hint="eastAsia"/>
                <w:szCs w:val="21"/>
              </w:rPr>
              <w:t>円</w:t>
            </w:r>
          </w:p>
        </w:tc>
      </w:tr>
    </w:tbl>
    <w:p w:rsidR="009A3071" w:rsidRDefault="009A3071" w:rsidP="00B00222">
      <w:pPr>
        <w:rPr>
          <w:szCs w:val="21"/>
        </w:rPr>
      </w:pPr>
    </w:p>
    <w:p w:rsidR="00F86F89" w:rsidRDefault="00F86F89" w:rsidP="00B00222">
      <w:pPr>
        <w:rPr>
          <w:szCs w:val="21"/>
        </w:rPr>
      </w:pPr>
      <w:r>
        <w:rPr>
          <w:rFonts w:hint="eastAsia"/>
          <w:szCs w:val="21"/>
        </w:rPr>
        <w:t>（２）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監事が、監査を実施した場合の費用弁償</w:t>
      </w:r>
    </w:p>
    <w:tbl>
      <w:tblPr>
        <w:tblStyle w:val="a3"/>
        <w:tblW w:w="2845" w:type="pct"/>
        <w:tblInd w:w="534" w:type="dxa"/>
        <w:tblLook w:val="04A0" w:firstRow="1" w:lastRow="0" w:firstColumn="1" w:lastColumn="0" w:noHBand="0" w:noVBand="1"/>
      </w:tblPr>
      <w:tblGrid>
        <w:gridCol w:w="2409"/>
        <w:gridCol w:w="2553"/>
      </w:tblGrid>
      <w:tr w:rsidR="009B1732" w:rsidTr="003A3EE7">
        <w:trPr>
          <w:trHeight w:val="397"/>
        </w:trPr>
        <w:tc>
          <w:tcPr>
            <w:tcW w:w="2427" w:type="pct"/>
            <w:vAlign w:val="center"/>
          </w:tcPr>
          <w:p w:rsidR="009B1732" w:rsidRDefault="009B1732" w:rsidP="009B17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姫路市内</w:t>
            </w:r>
          </w:p>
        </w:tc>
        <w:tc>
          <w:tcPr>
            <w:tcW w:w="2573" w:type="pct"/>
            <w:vAlign w:val="center"/>
          </w:tcPr>
          <w:p w:rsidR="009B1732" w:rsidRDefault="009B1732" w:rsidP="009B17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3,000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9B1732" w:rsidTr="003A3EE7">
        <w:trPr>
          <w:trHeight w:val="397"/>
        </w:trPr>
        <w:tc>
          <w:tcPr>
            <w:tcW w:w="2427" w:type="pct"/>
            <w:vAlign w:val="center"/>
          </w:tcPr>
          <w:p w:rsidR="009B1732" w:rsidRDefault="009B1732" w:rsidP="009B17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姫路市隣接市内</w:t>
            </w:r>
          </w:p>
        </w:tc>
        <w:tc>
          <w:tcPr>
            <w:tcW w:w="2573" w:type="pct"/>
            <w:vAlign w:val="center"/>
          </w:tcPr>
          <w:p w:rsidR="009B1732" w:rsidRDefault="009B1732" w:rsidP="009B17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4,000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9B1732" w:rsidTr="001C39F3">
        <w:trPr>
          <w:trHeight w:val="397"/>
        </w:trPr>
        <w:tc>
          <w:tcPr>
            <w:tcW w:w="2427" w:type="pct"/>
            <w:vAlign w:val="center"/>
          </w:tcPr>
          <w:p w:rsidR="009B1732" w:rsidRDefault="009B1732" w:rsidP="001C3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2573" w:type="pct"/>
            <w:vAlign w:val="center"/>
          </w:tcPr>
          <w:p w:rsidR="009B1732" w:rsidRDefault="009B1732" w:rsidP="001C3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5,000</w:t>
            </w:r>
            <w:r>
              <w:rPr>
                <w:rFonts w:hint="eastAsia"/>
                <w:szCs w:val="21"/>
              </w:rPr>
              <w:t>円</w:t>
            </w:r>
          </w:p>
        </w:tc>
      </w:tr>
    </w:tbl>
    <w:p w:rsidR="00A36F52" w:rsidRDefault="00A36F52" w:rsidP="00B00222">
      <w:pPr>
        <w:rPr>
          <w:szCs w:val="21"/>
        </w:rPr>
      </w:pPr>
    </w:p>
    <w:p w:rsidR="00F86F89" w:rsidRDefault="00F86F89" w:rsidP="00B00222">
      <w:pPr>
        <w:rPr>
          <w:szCs w:val="21"/>
        </w:rPr>
      </w:pPr>
      <w:r>
        <w:rPr>
          <w:rFonts w:hint="eastAsia"/>
          <w:szCs w:val="21"/>
        </w:rPr>
        <w:t>（改廃）</w:t>
      </w:r>
    </w:p>
    <w:p w:rsidR="00F86F89" w:rsidRDefault="00F86F89" w:rsidP="00B00222">
      <w:pPr>
        <w:rPr>
          <w:szCs w:val="21"/>
        </w:rPr>
      </w:pPr>
      <w:r>
        <w:rPr>
          <w:rFonts w:hint="eastAsia"/>
          <w:szCs w:val="21"/>
        </w:rPr>
        <w:t>第４条</w:t>
      </w:r>
      <w:r w:rsidR="00C446A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本規程は、評議員会の議決を経て、改廃することができる。</w:t>
      </w:r>
    </w:p>
    <w:p w:rsidR="009A3071" w:rsidRDefault="009A3071" w:rsidP="00B00222">
      <w:pPr>
        <w:rPr>
          <w:szCs w:val="21"/>
        </w:rPr>
      </w:pPr>
    </w:p>
    <w:p w:rsidR="00F86F89" w:rsidRDefault="00F86F89" w:rsidP="00B00222">
      <w:pPr>
        <w:rPr>
          <w:szCs w:val="21"/>
        </w:rPr>
      </w:pPr>
      <w:r>
        <w:rPr>
          <w:rFonts w:hint="eastAsia"/>
          <w:szCs w:val="21"/>
        </w:rPr>
        <w:t>附則</w:t>
      </w:r>
    </w:p>
    <w:p w:rsidR="00F86F89" w:rsidRDefault="00F86F89" w:rsidP="00B00222">
      <w:pPr>
        <w:rPr>
          <w:szCs w:val="21"/>
        </w:rPr>
      </w:pPr>
      <w:r>
        <w:rPr>
          <w:rFonts w:hint="eastAsia"/>
          <w:szCs w:val="21"/>
        </w:rPr>
        <w:t>１．この規則は、平成</w:t>
      </w:r>
      <w:r w:rsidR="00113595"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 w:rsidR="00113595">
        <w:rPr>
          <w:rFonts w:hint="eastAsia"/>
          <w:szCs w:val="21"/>
        </w:rPr>
        <w:t>7</w:t>
      </w:r>
      <w:r w:rsidR="00113595">
        <w:rPr>
          <w:rFonts w:hint="eastAsia"/>
          <w:szCs w:val="21"/>
        </w:rPr>
        <w:t>月</w:t>
      </w:r>
      <w:r w:rsidR="00113595">
        <w:rPr>
          <w:rFonts w:hint="eastAsia"/>
          <w:szCs w:val="21"/>
        </w:rPr>
        <w:t>18</w:t>
      </w:r>
      <w:bookmarkStart w:id="0" w:name="_GoBack"/>
      <w:bookmarkEnd w:id="0"/>
      <w:r>
        <w:rPr>
          <w:rFonts w:hint="eastAsia"/>
          <w:szCs w:val="21"/>
        </w:rPr>
        <w:t>日から施行する。</w:t>
      </w:r>
    </w:p>
    <w:p w:rsidR="00A36F52" w:rsidRDefault="00A36F52" w:rsidP="00B00222"/>
    <w:p w:rsidR="00C446AB" w:rsidRDefault="00C446AB" w:rsidP="00B00222"/>
    <w:p w:rsidR="00B00222" w:rsidRDefault="00B00222"/>
    <w:sectPr w:rsidR="00B00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B2" w:rsidRDefault="003849B2" w:rsidP="00B00222">
      <w:r>
        <w:separator/>
      </w:r>
    </w:p>
  </w:endnote>
  <w:endnote w:type="continuationSeparator" w:id="0">
    <w:p w:rsidR="003849B2" w:rsidRDefault="003849B2" w:rsidP="00B0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B2" w:rsidRDefault="003849B2" w:rsidP="00B00222">
      <w:r>
        <w:separator/>
      </w:r>
    </w:p>
  </w:footnote>
  <w:footnote w:type="continuationSeparator" w:id="0">
    <w:p w:rsidR="003849B2" w:rsidRDefault="003849B2" w:rsidP="00B00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89"/>
    <w:rsid w:val="0001145E"/>
    <w:rsid w:val="00047B5F"/>
    <w:rsid w:val="000A094C"/>
    <w:rsid w:val="00105C8F"/>
    <w:rsid w:val="00113595"/>
    <w:rsid w:val="001E607D"/>
    <w:rsid w:val="00257405"/>
    <w:rsid w:val="00346FFC"/>
    <w:rsid w:val="003849B2"/>
    <w:rsid w:val="003A3EE7"/>
    <w:rsid w:val="005A13DF"/>
    <w:rsid w:val="00681CD1"/>
    <w:rsid w:val="006A1013"/>
    <w:rsid w:val="0098502A"/>
    <w:rsid w:val="009A3071"/>
    <w:rsid w:val="009B1732"/>
    <w:rsid w:val="009C6FC2"/>
    <w:rsid w:val="00A36F52"/>
    <w:rsid w:val="00B00222"/>
    <w:rsid w:val="00B63BFB"/>
    <w:rsid w:val="00C446AB"/>
    <w:rsid w:val="00C608E1"/>
    <w:rsid w:val="00C802BB"/>
    <w:rsid w:val="00C80E6D"/>
    <w:rsid w:val="00D304EE"/>
    <w:rsid w:val="00F01AF9"/>
    <w:rsid w:val="00F42E66"/>
    <w:rsid w:val="00F86F89"/>
    <w:rsid w:val="00FB00E9"/>
    <w:rsid w:val="00F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797FA3-55E9-419A-91E2-0337FF05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22"/>
    <w:rPr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2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2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2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2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02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02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02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02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02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2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0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2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00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222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B002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002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002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0022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B0022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B0022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B0022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B0022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B00222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B002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B002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B002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副題 (文字)"/>
    <w:basedOn w:val="a0"/>
    <w:link w:val="ab"/>
    <w:uiPriority w:val="11"/>
    <w:rsid w:val="00B00222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B00222"/>
    <w:rPr>
      <w:b/>
      <w:bCs/>
    </w:rPr>
  </w:style>
  <w:style w:type="character" w:styleId="ae">
    <w:name w:val="Emphasis"/>
    <w:basedOn w:val="a0"/>
    <w:uiPriority w:val="20"/>
    <w:qFormat/>
    <w:rsid w:val="00B00222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B00222"/>
    <w:rPr>
      <w:szCs w:val="32"/>
    </w:rPr>
  </w:style>
  <w:style w:type="paragraph" w:styleId="af0">
    <w:name w:val="Quote"/>
    <w:basedOn w:val="a"/>
    <w:next w:val="a"/>
    <w:link w:val="af1"/>
    <w:uiPriority w:val="29"/>
    <w:qFormat/>
    <w:rsid w:val="00B00222"/>
    <w:rPr>
      <w:i/>
    </w:rPr>
  </w:style>
  <w:style w:type="character" w:customStyle="1" w:styleId="af1">
    <w:name w:val="引用文 (文字)"/>
    <w:basedOn w:val="a0"/>
    <w:link w:val="af0"/>
    <w:uiPriority w:val="29"/>
    <w:rsid w:val="00B0022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0022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B00222"/>
    <w:rPr>
      <w:b/>
      <w:i/>
      <w:sz w:val="24"/>
    </w:rPr>
  </w:style>
  <w:style w:type="character" w:styleId="af2">
    <w:name w:val="Subtle Emphasis"/>
    <w:uiPriority w:val="19"/>
    <w:qFormat/>
    <w:rsid w:val="00B0022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B0022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B0022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B0022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B0022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B00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staffk</dc:creator>
  <cp:lastModifiedBy>master</cp:lastModifiedBy>
  <cp:revision>2</cp:revision>
  <dcterms:created xsi:type="dcterms:W3CDTF">2018-11-01T03:37:00Z</dcterms:created>
  <dcterms:modified xsi:type="dcterms:W3CDTF">2018-11-01T03:37:00Z</dcterms:modified>
</cp:coreProperties>
</file>